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91" w:rsidRDefault="00113691" w:rsidP="00113691">
      <w:pPr>
        <w:jc w:val="center"/>
        <w:rPr>
          <w:b/>
        </w:rPr>
      </w:pPr>
      <w:r>
        <w:rPr>
          <w:b/>
        </w:rPr>
        <w:t>KẾ HOẠCH CÔNG TÁC  TUẦN 21:  ( Từ 03/02/2020 đến 07/02/2020)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-7h45: Chào cờ: Sơ kết thi đua tuần 20.Triển khai thi đua tuần 21.. Tổ chức các hoạt động kỉ niệm 90 năm ngày thành lập Đảng CSVN; 90 năm ngày thành lập Đảng bộ Thành phố; Tuyên truyền về phòng chống dịch bệnh viêm đường hô hấp cấp</w:t>
            </w:r>
          </w:p>
          <w:p w:rsidR="00113691" w:rsidRDefault="00113691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 xml:space="preserve"> ( Tuyên truyền hàng ngày qua hệ thống loa truyền thanh của trường).; Triển khai viết thư UPU lần thứ 49</w:t>
            </w:r>
          </w:p>
          <w:p w:rsidR="00113691" w:rsidRDefault="00113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-Đ/c Thành, Tâm, TTCM kiểm tra tình hình phòng chống dịch bệnh của HS và báo cáo trưởng ban.</w:t>
            </w:r>
          </w:p>
          <w:p w:rsidR="00113691" w:rsidRDefault="00113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-9h: đ/c Lý báo cáo kết quả thực hiện công tác phòng chống dịch bệnh corona  về phòng y tế (Định kì  Hàng tuần báo cáo vào sáng thứ 2 trước 10h về phòng y tế) </w:t>
            </w:r>
          </w:p>
          <w:p w:rsidR="00113691" w:rsidRDefault="00113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-Đ/c Tâm hoàn thành xây dựng KH phòng chống dịch bệnh viêm đường hô hấp cấp.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-Ban chỉ đạo, TTCM báo cáo tình hình sử dụng quy trình ISO cho đ/c trưởng ban.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-Đ/c Lý triển khai hội giảng đầu xuân tới các tổ: Đăng kí môn, bài, xếp lịch dạy.  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Lý nộp danh sách HS lớp 5 khảo sát năng lực Tiếng Anh bậc 1 về PGD qua email đ/c Vũ Thế Soạn</w:t>
            </w:r>
          </w:p>
          <w:p w:rsidR="00113691" w:rsidRDefault="001136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--Đ/c Lam báo cáo tình hình cập nhật thông tin lên Website và tình hình khôi phục thông tin cho HT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Minh, Lý, Thúy, Tâm, Lam kiểm tra  công tác ISO trường học của các tổ, các bộ phận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Thúy hoàn thành báo cáo trồng cây đầu xuân và nộp báo cáo PGD qua email đ/c Khuê.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Hường triển khai cuộc thi viết về gương  điển hình tiên tiến, người tốt việc tốt tới CB, GV, NV.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 Lý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06/02/2020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>-Từ 8h30 đến 17h: Thi TN Tiếng Việt vòng 14 ( Từ ngày 6/2 đến 20/2/2020: Đ/c Lý sắp xếp lịch thi)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Thúy nộp KH văn thư lưu trữ , KH cải cách hành chính năm 2020 về PGD ( Bản có dấu đỏ, chụp gửi qua Email)</w:t>
            </w: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 xml:space="preserve">-Nộp danh sách HS lớp 5 khảo sát năng lực Tiếng Anh bậc 1 về PGD cho Đ/c Soạn ( Bản cứng có dấu đỏ) </w:t>
            </w: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>-Nộp KH công tác thi đua khen thưởng  năm 2020, KH phát động phong trào thi đua chào mừng các ngày lễ lớn trong năm, …. về PGD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-8h: Họp giao ban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-Tiết 3: HS vệ sinh trường lớp phòng chống dịch bệnh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-Tiết 4,5: Họp HĐGD đánh giá công tác tháng 1 và việc thực hiện công tác ISO trong tháng 12 và tháng 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>-8h: CB, GV, NV lao động trường lớp phòng chống dịch bệnh.</w:t>
            </w: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113691" w:rsidRDefault="00113691" w:rsidP="00C53CE3">
      <w:pPr>
        <w:rPr>
          <w:b/>
        </w:rPr>
      </w:pPr>
    </w:p>
    <w:p w:rsidR="00113691" w:rsidRDefault="00113691" w:rsidP="00113691">
      <w:pPr>
        <w:jc w:val="center"/>
        <w:rPr>
          <w:b/>
        </w:rPr>
      </w:pPr>
      <w:r>
        <w:rPr>
          <w:b/>
        </w:rPr>
        <w:lastRenderedPageBreak/>
        <w:t>KẾ HOẠCH CÔNG TÁC  TUẦN 20b:  ( Từ 27/01/2020 đến 01/02/2020)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27/01/2020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(Mồng 3 Tết)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>CB, GV, NV, HS NGHỈ TẾT NGUYÊN ĐÁN CANH TÝ 2020</w:t>
            </w:r>
          </w:p>
          <w:p w:rsidR="00113691" w:rsidRDefault="0011369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-Trực Tết: Đ/c Loan, Việt, Tưởng</w:t>
            </w:r>
          </w:p>
          <w:p w:rsidR="00113691" w:rsidRDefault="00113691">
            <w:pPr>
              <w:jc w:val="center"/>
              <w:rPr>
                <w:b/>
                <w:color w:val="FF0000"/>
                <w:sz w:val="22"/>
              </w:rPr>
            </w:pPr>
          </w:p>
          <w:p w:rsidR="00113691" w:rsidRDefault="00113691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28/01/2020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(Mồng 4 Tết)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-Trực Tết: Đ/c Nhụ, Khoa, Hải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29/01/2020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(Mồng 5 Tết)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>-CB, GV, NV, HS NGHỈ TẾT NGUYÊN ĐÁN CANH TÝ 2020</w:t>
            </w: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 Lý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30/01/2020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(Mồng 6 Tết)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-7h45: Tổ chức quyên góp xây dựng quỹ đền ơn đáp nghĩa, quỹ tấm lòng vàng trong CB, GV, NV, HS ( Đ/c Thành chuẩn bị thùng quyên góp.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8h: Vào học tiết 1. GVCN báo cáo sĩ số cho đ/c Lý;  Đ/c Lý báo cáo tổng hợp tình hình trước, trong và sau Tết và nộp về PGD bằng VB và qua  email đ/c Soạn.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-Ra chơi: CB, GV, NV, Trưởng ban, phó trưởng ban đại diện HCM họp mặt đầu xuân ( Công đoàn chuẩn bị bánh kẹo cho buổi họp mặt. 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-8h: Họp giao ban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-9h30: Đ/c Minh họp tại A10 UBND huyện về phòng chống dịch bệnh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-14h00: Đ/c Minh dự hội nghị triển khai Nghị quyết tháng 2 năm 2020 tại TTVHTT xã Ninh Hiệp.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-HP, NV báo cáo kết quả công tác tháng 1 cho đ/c Minh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-Tiết 3,4: Sinh hoạt chuyên môn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-15h30: GV chuyên biệt  sinh hoạt chuyên môn cụm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-Tiết 3: Họp HĐGD triển khai công tác phòng chống dịch bệnh viêm đường hô hấp cấp tới CB, GV, NV nhà trường.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-Tiết 4, 5: HS lớp 3,4,5 lao động tổng vể sinh trường, lớp phòng chống dịch bệnh.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Tâm họp về công tác phòng chống dịch bệnh tại huyện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>-8h: CB, GV, NV tổng vệ sinh, khử khuẩn phòng chống dịch bệnh viêm đường hô hấp cấp.</w:t>
            </w: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</w:p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Lý</w:t>
            </w:r>
          </w:p>
        </w:tc>
      </w:tr>
      <w:tr w:rsidR="00113691" w:rsidTr="00113691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CHỦ NHẬT</w:t>
            </w:r>
          </w:p>
          <w:p w:rsidR="00113691" w:rsidRDefault="0011369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02/2/2020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4" w:lineRule="atLeast"/>
              <w:jc w:val="both"/>
              <w:rPr>
                <w:sz w:val="22"/>
              </w:rPr>
            </w:pPr>
            <w:r>
              <w:rPr>
                <w:sz w:val="22"/>
              </w:rPr>
              <w:t>-8h: Ban chỉ đạo công tác phòng chống dịch bệnh viêm đường hô hấp cấp phốihợp với y tế phun thuốc khử khuẩn tại trường học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1" w:rsidRDefault="001136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Đ/c Minh</w:t>
            </w:r>
          </w:p>
        </w:tc>
      </w:tr>
    </w:tbl>
    <w:p w:rsidR="004D4442" w:rsidRDefault="004D4442"/>
    <w:sectPr w:rsidR="004D4442" w:rsidSect="00C53CE3">
      <w:pgSz w:w="15840" w:h="12240" w:orient="landscape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113691"/>
    <w:rsid w:val="00095892"/>
    <w:rsid w:val="00113691"/>
    <w:rsid w:val="001867F3"/>
    <w:rsid w:val="002D3AB4"/>
    <w:rsid w:val="004D4442"/>
    <w:rsid w:val="005E5AD0"/>
    <w:rsid w:val="006A2E7B"/>
    <w:rsid w:val="00AA7596"/>
    <w:rsid w:val="00C53CE3"/>
    <w:rsid w:val="00D54DC0"/>
    <w:rsid w:val="00EF1E68"/>
    <w:rsid w:val="00FB6F56"/>
    <w:rsid w:val="00FC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91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2020-01-31T10:34:00Z</dcterms:created>
  <dcterms:modified xsi:type="dcterms:W3CDTF">2020-01-31T10:34:00Z</dcterms:modified>
</cp:coreProperties>
</file>